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21" w:rsidRPr="00EE7CA1" w:rsidRDefault="003F4D21" w:rsidP="003F4D21">
      <w:pPr>
        <w:spacing w:after="0" w:line="240" w:lineRule="auto"/>
        <w:jc w:val="center"/>
        <w:rPr>
          <w:rFonts w:cstheme="minorHAnsi"/>
          <w:b/>
          <w:noProof/>
          <w:lang w:val="tr-TR"/>
        </w:rPr>
      </w:pPr>
      <w:r w:rsidRPr="00EE7CA1">
        <w:rPr>
          <w:rFonts w:cstheme="minorHAnsi"/>
          <w:b/>
          <w:noProof/>
          <w:lang w:val="tr-TR"/>
        </w:rPr>
        <w:t xml:space="preserve">TOROS ÜNİVERSİTESİ </w:t>
      </w:r>
    </w:p>
    <w:p w:rsidR="003F4D21" w:rsidRPr="00EE7CA1" w:rsidRDefault="003F4D21" w:rsidP="003F4D21">
      <w:pPr>
        <w:spacing w:after="0" w:line="240" w:lineRule="auto"/>
        <w:jc w:val="center"/>
        <w:rPr>
          <w:rFonts w:cstheme="minorHAnsi"/>
          <w:b/>
          <w:spacing w:val="-2"/>
        </w:rPr>
      </w:pPr>
      <w:r w:rsidRPr="00EE7CA1">
        <w:rPr>
          <w:rFonts w:cstheme="minorHAnsi"/>
          <w:b/>
          <w:noProof/>
          <w:lang w:val="tr-TR"/>
        </w:rPr>
        <w:t xml:space="preserve">SAĞLIK BİLİMLERİ FAKÜLTESİ HEMŞİRELİK BÖLÜMÜ </w:t>
      </w:r>
      <w:r>
        <w:rPr>
          <w:rFonts w:cstheme="minorHAnsi"/>
          <w:b/>
        </w:rPr>
        <w:t>CERRAHİ</w:t>
      </w:r>
      <w:r w:rsidRPr="00EE7CA1">
        <w:rPr>
          <w:rFonts w:cstheme="minorHAnsi"/>
          <w:b/>
        </w:rPr>
        <w:t xml:space="preserve"> HASTALIKLARI HEMŞİRELİĞİ DERSİ</w:t>
      </w:r>
      <w:r w:rsidRPr="00EE7CA1">
        <w:rPr>
          <w:rFonts w:cstheme="minorHAnsi"/>
          <w:b/>
          <w:spacing w:val="-8"/>
        </w:rPr>
        <w:t xml:space="preserve"> </w:t>
      </w:r>
      <w:r w:rsidRPr="00EE7CA1">
        <w:rPr>
          <w:rFonts w:cstheme="minorHAnsi"/>
          <w:b/>
        </w:rPr>
        <w:t>UYGULAMA</w:t>
      </w:r>
      <w:r w:rsidRPr="00EE7CA1">
        <w:rPr>
          <w:rFonts w:cstheme="minorHAnsi"/>
          <w:b/>
          <w:spacing w:val="-6"/>
        </w:rPr>
        <w:t xml:space="preserve"> </w:t>
      </w:r>
      <w:r w:rsidRPr="00EE7CA1">
        <w:rPr>
          <w:rFonts w:cstheme="minorHAnsi"/>
          <w:b/>
          <w:spacing w:val="-2"/>
        </w:rPr>
        <w:t>DEĞERLENDİRME FORMU</w:t>
      </w:r>
    </w:p>
    <w:p w:rsidR="002463BE" w:rsidRDefault="002463BE"/>
    <w:p w:rsidR="003F4D21" w:rsidRPr="00EE7CA1" w:rsidRDefault="003F4D21" w:rsidP="003F4D21">
      <w:pPr>
        <w:spacing w:after="0" w:line="240" w:lineRule="auto"/>
        <w:rPr>
          <w:rFonts w:cstheme="minorHAnsi"/>
          <w:b/>
          <w:spacing w:val="-2"/>
        </w:rPr>
      </w:pPr>
      <w:r w:rsidRPr="00EE7CA1">
        <w:rPr>
          <w:rFonts w:cstheme="minorHAnsi"/>
          <w:b/>
          <w:spacing w:val="-2"/>
        </w:rPr>
        <w:t>Öğrencinin Adı Soyadı:</w:t>
      </w:r>
    </w:p>
    <w:p w:rsidR="003F4D21" w:rsidRPr="00EE7CA1" w:rsidRDefault="003F4D21" w:rsidP="003F4D21">
      <w:pPr>
        <w:spacing w:after="0" w:line="240" w:lineRule="auto"/>
        <w:rPr>
          <w:rFonts w:cstheme="minorHAnsi"/>
          <w:b/>
          <w:spacing w:val="-2"/>
        </w:rPr>
      </w:pPr>
      <w:r w:rsidRPr="00EE7CA1">
        <w:rPr>
          <w:rFonts w:cstheme="minorHAnsi"/>
          <w:b/>
          <w:spacing w:val="-2"/>
        </w:rPr>
        <w:t>Numarası:</w:t>
      </w:r>
    </w:p>
    <w:p w:rsidR="003F4D21" w:rsidRPr="00EE7CA1" w:rsidRDefault="003F4D21" w:rsidP="003F4D21">
      <w:pPr>
        <w:spacing w:after="0" w:line="240" w:lineRule="auto"/>
        <w:rPr>
          <w:rFonts w:cstheme="minorHAnsi"/>
          <w:b/>
          <w:spacing w:val="-2"/>
        </w:rPr>
      </w:pPr>
      <w:r w:rsidRPr="00EE7CA1">
        <w:rPr>
          <w:rFonts w:cstheme="minorHAnsi"/>
          <w:b/>
          <w:spacing w:val="-2"/>
        </w:rPr>
        <w:t>Uygulama Alanı:</w:t>
      </w:r>
    </w:p>
    <w:p w:rsidR="003F4D21" w:rsidRPr="00EE7CA1" w:rsidRDefault="003F4D21" w:rsidP="003F4D21">
      <w:pPr>
        <w:spacing w:after="0" w:line="240" w:lineRule="auto"/>
        <w:rPr>
          <w:rFonts w:cstheme="minorHAnsi"/>
          <w:b/>
          <w:noProof/>
          <w:lang w:val="tr-TR"/>
        </w:rPr>
      </w:pPr>
    </w:p>
    <w:tbl>
      <w:tblPr>
        <w:tblStyle w:val="TabloKlavuzu"/>
        <w:tblW w:w="9432" w:type="dxa"/>
        <w:tblInd w:w="-147" w:type="dxa"/>
        <w:tblLook w:val="04A0" w:firstRow="1" w:lastRow="0" w:firstColumn="1" w:lastColumn="0" w:noHBand="0" w:noVBand="1"/>
      </w:tblPr>
      <w:tblGrid>
        <w:gridCol w:w="6785"/>
        <w:gridCol w:w="1295"/>
        <w:gridCol w:w="1352"/>
      </w:tblGrid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DEĞERLENDİRME KRİTERLERİ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Puan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Öğrenci Puanı </w:t>
            </w: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1. BİREYSEL ÖZELLİKLER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10 Puan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</w:rPr>
              <w:t>1.</w:t>
            </w:r>
            <w:r w:rsidRPr="00EE7CA1">
              <w:rPr>
                <w:rFonts w:cstheme="minorHAnsi"/>
              </w:rPr>
              <w:t xml:space="preserve"> Uygulama</w:t>
            </w:r>
            <w:r w:rsidRPr="00EE7CA1">
              <w:rPr>
                <w:rFonts w:cstheme="minorHAnsi"/>
                <w:spacing w:val="-2"/>
              </w:rPr>
              <w:t xml:space="preserve"> </w:t>
            </w:r>
            <w:r w:rsidRPr="00EE7CA1">
              <w:rPr>
                <w:rFonts w:cstheme="minorHAnsi"/>
              </w:rPr>
              <w:t xml:space="preserve">alanına zamanında </w:t>
            </w:r>
            <w:r w:rsidRPr="00EE7CA1">
              <w:rPr>
                <w:rFonts w:cstheme="minorHAnsi"/>
                <w:spacing w:val="-2"/>
              </w:rPr>
              <w:t>gelme/ayrılma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2. </w:t>
            </w:r>
            <w:r w:rsidRPr="00EE7CA1">
              <w:rPr>
                <w:rFonts w:cstheme="minorHAnsi"/>
                <w:noProof/>
                <w:lang w:val="tr-TR"/>
              </w:rPr>
              <w:t>Forma ve kıyafet bütünlüğünü sağlama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3. </w:t>
            </w:r>
            <w:r w:rsidRPr="00EE7CA1">
              <w:rPr>
                <w:rFonts w:cstheme="minorHAnsi"/>
              </w:rPr>
              <w:t>Mesleki davranış ilkelerine uyma (hasta hakları ve mahremiyetine özen gösterme, yüksek sesle konuşmama vb.)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4. </w:t>
            </w:r>
            <w:r w:rsidRPr="00EE7CA1">
              <w:rPr>
                <w:rFonts w:cstheme="minorHAnsi"/>
              </w:rPr>
              <w:t>Öğrenmeye ve</w:t>
            </w:r>
            <w:r w:rsidRPr="00EE7CA1">
              <w:rPr>
                <w:rFonts w:cstheme="minorHAnsi"/>
                <w:spacing w:val="-1"/>
              </w:rPr>
              <w:t xml:space="preserve"> </w:t>
            </w:r>
            <w:r w:rsidRPr="00EE7CA1">
              <w:rPr>
                <w:rFonts w:cstheme="minorHAnsi"/>
              </w:rPr>
              <w:t>araştırmaya</w:t>
            </w:r>
            <w:r w:rsidRPr="00EE7CA1">
              <w:rPr>
                <w:rFonts w:cstheme="minorHAnsi"/>
                <w:spacing w:val="-1"/>
              </w:rPr>
              <w:t xml:space="preserve"> </w:t>
            </w:r>
            <w:r w:rsidRPr="00EE7CA1">
              <w:rPr>
                <w:rFonts w:cstheme="minorHAnsi"/>
              </w:rPr>
              <w:t xml:space="preserve">istekli </w:t>
            </w:r>
            <w:r w:rsidRPr="00EE7CA1">
              <w:rPr>
                <w:rFonts w:cstheme="minorHAnsi"/>
                <w:spacing w:val="-4"/>
              </w:rPr>
              <w:t>olma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5.</w:t>
            </w:r>
            <w:r w:rsidRPr="00EE7CA1">
              <w:rPr>
                <w:rFonts w:cstheme="minorHAnsi"/>
                <w:noProof/>
                <w:lang w:val="tr-TR"/>
              </w:rPr>
              <w:t xml:space="preserve"> Sorumluluk alarak uygulamaya katılma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2. İLETİŞİM BECERİLERİ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10 Puan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6.</w:t>
            </w:r>
            <w:r w:rsidRPr="00EE7CA1">
              <w:rPr>
                <w:rFonts w:cstheme="minorHAnsi"/>
                <w:noProof/>
                <w:lang w:val="tr-TR"/>
              </w:rPr>
              <w:t xml:space="preserve"> Hasta ile iletişim kurabilme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7. </w:t>
            </w:r>
            <w:r w:rsidRPr="00EE7CA1">
              <w:rPr>
                <w:rFonts w:cstheme="minorHAnsi"/>
                <w:noProof/>
                <w:lang w:val="tr-TR"/>
              </w:rPr>
              <w:t>Aile ile iletişim kurabilme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8. </w:t>
            </w:r>
            <w:r w:rsidRPr="00EE7CA1">
              <w:rPr>
                <w:rFonts w:cstheme="minorHAnsi"/>
                <w:noProof/>
                <w:lang w:val="tr-TR"/>
              </w:rPr>
              <w:t>Hemşire ve sağlık ekibi ile iletişim kurabilme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9. </w:t>
            </w:r>
            <w:r w:rsidRPr="00EE7CA1">
              <w:rPr>
                <w:rFonts w:cstheme="minorHAnsi"/>
                <w:noProof/>
                <w:lang w:val="tr-TR"/>
              </w:rPr>
              <w:t>Öğretim üyesi/elemanı ile iletişim kurabilme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10. </w:t>
            </w:r>
            <w:r w:rsidRPr="00EE7CA1">
              <w:rPr>
                <w:rFonts w:cstheme="minorHAnsi"/>
                <w:noProof/>
                <w:lang w:val="tr-TR"/>
              </w:rPr>
              <w:t>Grup arkadaşları ile işbirliği ve iletişim kurabilme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2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3. UYGULAMA ALANINDA ÖĞRENCİ DEĞERLENDİRMESİ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30 Puan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11. </w:t>
            </w:r>
            <w:r w:rsidRPr="003F4D21">
              <w:t xml:space="preserve">Hastanın hastalığı, tanısı, cerrahi tedavisi ve komplikasyonları </w:t>
            </w:r>
            <w:r>
              <w:t>hakkında</w:t>
            </w:r>
            <w:r w:rsidRPr="003F4D21">
              <w:t xml:space="preserve"> bilgiye sahip olma</w:t>
            </w:r>
          </w:p>
        </w:tc>
        <w:tc>
          <w:tcPr>
            <w:tcW w:w="1295" w:type="dxa"/>
          </w:tcPr>
          <w:p w:rsidR="003F4D21" w:rsidRPr="00EE7CA1" w:rsidRDefault="00280C4C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3F4D21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12. </w:t>
            </w:r>
            <w:r w:rsidRPr="00D8723C">
              <w:t>Başvuru sırasındaki ve mevcut sağlık şikayetlerini açıkça ifade etme</w:t>
            </w:r>
          </w:p>
        </w:tc>
        <w:tc>
          <w:tcPr>
            <w:tcW w:w="1295" w:type="dxa"/>
          </w:tcPr>
          <w:p w:rsidR="003F4D21" w:rsidRPr="00EE7CA1" w:rsidRDefault="00280C4C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3F4D21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13. </w:t>
            </w:r>
            <w:r w:rsidRPr="00D8723C">
              <w:t>Hastanın kullan</w:t>
            </w:r>
            <w:r>
              <w:t>dığı/uygulanan ilaçları</w:t>
            </w:r>
            <w:r w:rsidRPr="00D8723C">
              <w:t xml:space="preserve"> ve etkilerini açıklama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3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3F4D21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14. </w:t>
            </w:r>
            <w:r w:rsidRPr="00D8723C">
              <w:t>Önemli tanısal testleri (laboratuvar, görüntüleme vb) bulgularını yorumlama</w:t>
            </w:r>
          </w:p>
        </w:tc>
        <w:tc>
          <w:tcPr>
            <w:tcW w:w="1295" w:type="dxa"/>
          </w:tcPr>
          <w:p w:rsidR="003F4D21" w:rsidRPr="00EE7CA1" w:rsidRDefault="00280C4C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3F4D21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 xml:space="preserve">15. </w:t>
            </w:r>
            <w:r>
              <w:t>Ba</w:t>
            </w:r>
            <w:r w:rsidRPr="00D8723C">
              <w:t>kım verme sırasında asepsi kurallarına tam uyum gösterme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3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3F4D21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16. </w:t>
            </w:r>
            <w:r w:rsidRPr="00D8723C">
              <w:t xml:space="preserve">Cerrahi girişim öncesinde hastanın fiziksel, psikolojik ve eğitsel ihtiyaçlarını değerlendirerek gerekli hazırlıkları yapma ve ameliyat süreciyle ilgili bilgilendirme sağlama </w:t>
            </w:r>
            <w:r w:rsidRPr="00D8723C">
              <w:rPr>
                <w:i/>
                <w:iCs/>
              </w:rPr>
              <w:t>(Pre-op hazırlık ve eğitim)</w:t>
            </w:r>
          </w:p>
        </w:tc>
        <w:tc>
          <w:tcPr>
            <w:tcW w:w="1295" w:type="dxa"/>
          </w:tcPr>
          <w:p w:rsidR="003F4D21" w:rsidRPr="00EE7CA1" w:rsidRDefault="00280C4C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3F4D21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17. </w:t>
            </w:r>
            <w:r w:rsidRPr="00D8723C">
              <w:t xml:space="preserve">Cerrahi sonrası hastanın izlemini yapma, ağrı yönetimi sağlama, yara bakımı yapma </w:t>
            </w:r>
            <w:r w:rsidRPr="00D8723C">
              <w:rPr>
                <w:i/>
                <w:iCs/>
              </w:rPr>
              <w:t>(Post-op bakım ve komplikasyon bilgisi)</w:t>
            </w:r>
          </w:p>
        </w:tc>
        <w:tc>
          <w:tcPr>
            <w:tcW w:w="1295" w:type="dxa"/>
          </w:tcPr>
          <w:p w:rsidR="003F4D21" w:rsidRPr="00EE7CA1" w:rsidRDefault="00280C4C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3F4D21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18. </w:t>
            </w:r>
            <w:r>
              <w:rPr>
                <w:rFonts w:cstheme="minorHAnsi"/>
                <w:noProof/>
                <w:lang w:val="tr-TR"/>
              </w:rPr>
              <w:t xml:space="preserve">Hastanın eğitim gereksinimi kapsamında taburculuk eğitimi </w:t>
            </w:r>
            <w:r w:rsidR="00280C4C">
              <w:rPr>
                <w:rFonts w:cstheme="minorHAnsi"/>
                <w:noProof/>
                <w:lang w:val="tr-TR"/>
              </w:rPr>
              <w:t>planlama ve gerçekleştirme</w:t>
            </w:r>
          </w:p>
        </w:tc>
        <w:tc>
          <w:tcPr>
            <w:tcW w:w="1295" w:type="dxa"/>
          </w:tcPr>
          <w:p w:rsidR="003F4D21" w:rsidRPr="00EE7CA1" w:rsidRDefault="00280C4C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>
              <w:rPr>
                <w:rFonts w:cstheme="minorHAnsi"/>
                <w:b/>
                <w:bCs/>
                <w:noProof/>
                <w:lang w:val="tr-TR"/>
              </w:rPr>
              <w:t>4</w:t>
            </w:r>
            <w:bookmarkStart w:id="0" w:name="_GoBack"/>
            <w:bookmarkEnd w:id="0"/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4. HEMŞİRELİK SÜRECİNİN DEĞERLENDİRİLMESİ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50 Puan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4.1. TANILAMA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20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19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</w:rPr>
              <w:t>Veri toplama formunu eksiksiz doldurma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20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  <w:noProof/>
                <w:lang w:val="tr-TR"/>
              </w:rPr>
              <w:t>Yeterli sayıda hemşirelik tanısı koyma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21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  <w:noProof/>
                <w:lang w:val="tr-TR"/>
              </w:rPr>
              <w:t>Etiyolojiyi belirtme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22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  <w:noProof/>
                <w:lang w:val="tr-TR"/>
              </w:rPr>
              <w:t>Tanımlayıcı özelliklerini belirleme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23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</w:rPr>
              <w:t>Hemşirelik tanılarını öncelik sırasına koyma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4.2. PLANLAMA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10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24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</w:rPr>
              <w:t>Bakımın amaçlarını belirleme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3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25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  <w:noProof/>
                <w:lang w:val="tr-TR"/>
              </w:rPr>
              <w:t>Hastaya özgü bakım girişimlerini benimseme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4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26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  <w:noProof/>
                <w:lang w:val="tr-TR"/>
              </w:rPr>
              <w:t>Sonuç kriterlerini uygun belirtme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3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lastRenderedPageBreak/>
              <w:t>4.3. UYGULAMA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10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27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  <w:noProof/>
                <w:lang w:val="tr-TR"/>
              </w:rPr>
              <w:t>Belirlenen girişimleri uygulama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10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4.4. DEĞERLENDİRME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10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280C4C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>
              <w:rPr>
                <w:rFonts w:cstheme="minorHAnsi"/>
                <w:b/>
                <w:noProof/>
                <w:lang w:val="tr-TR"/>
              </w:rPr>
              <w:t>28</w:t>
            </w:r>
            <w:r w:rsidR="003F4D21" w:rsidRPr="00EE7CA1">
              <w:rPr>
                <w:rFonts w:cstheme="minorHAnsi"/>
                <w:b/>
                <w:noProof/>
                <w:lang w:val="tr-TR"/>
              </w:rPr>
              <w:t xml:space="preserve">. </w:t>
            </w:r>
            <w:r w:rsidR="003F4D21" w:rsidRPr="00EE7CA1">
              <w:rPr>
                <w:rFonts w:cstheme="minorHAnsi"/>
                <w:noProof/>
                <w:lang w:val="tr-TR"/>
              </w:rPr>
              <w:t>Hedefe uygun değerlendirme yapma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10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6785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 xml:space="preserve">TOPLAM PUAN </w:t>
            </w:r>
          </w:p>
        </w:tc>
        <w:tc>
          <w:tcPr>
            <w:tcW w:w="1295" w:type="dxa"/>
          </w:tcPr>
          <w:p w:rsidR="003F4D21" w:rsidRPr="00EE7CA1" w:rsidRDefault="003F4D21" w:rsidP="00DE3E9E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lang w:val="tr-TR"/>
              </w:rPr>
            </w:pPr>
            <w:r w:rsidRPr="00EE7CA1">
              <w:rPr>
                <w:rFonts w:cstheme="minorHAnsi"/>
                <w:b/>
                <w:bCs/>
                <w:noProof/>
                <w:lang w:val="tr-TR"/>
              </w:rPr>
              <w:t>100</w:t>
            </w:r>
          </w:p>
        </w:tc>
        <w:tc>
          <w:tcPr>
            <w:tcW w:w="1352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</w:tbl>
    <w:p w:rsidR="003F4D21" w:rsidRPr="00EE7CA1" w:rsidRDefault="003F4D21" w:rsidP="003F4D21">
      <w:pPr>
        <w:spacing w:after="0" w:line="240" w:lineRule="auto"/>
        <w:ind w:left="-284" w:firstLine="284"/>
        <w:rPr>
          <w:rFonts w:cstheme="minorHAnsi"/>
          <w:b/>
          <w:noProof/>
          <w:lang w:val="tr-TR"/>
        </w:rPr>
      </w:pPr>
    </w:p>
    <w:p w:rsidR="003F4D21" w:rsidRPr="00EE7CA1" w:rsidRDefault="003F4D21" w:rsidP="003F4D21">
      <w:pPr>
        <w:spacing w:after="0" w:line="240" w:lineRule="auto"/>
        <w:jc w:val="center"/>
        <w:rPr>
          <w:rFonts w:cstheme="minorHAnsi"/>
          <w:b/>
          <w:noProof/>
          <w:lang w:val="tr-TR"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3F4D21" w:rsidRPr="00EE7CA1" w:rsidTr="00DE3E9E">
        <w:tc>
          <w:tcPr>
            <w:tcW w:w="4678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Öğrenci Uygulama Notu:</w:t>
            </w:r>
          </w:p>
        </w:tc>
        <w:tc>
          <w:tcPr>
            <w:tcW w:w="4820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4678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Uygulama Alanı:</w:t>
            </w:r>
          </w:p>
        </w:tc>
        <w:tc>
          <w:tcPr>
            <w:tcW w:w="4820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  <w:tr w:rsidR="003F4D21" w:rsidRPr="00EE7CA1" w:rsidTr="00DE3E9E">
        <w:tc>
          <w:tcPr>
            <w:tcW w:w="4678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  <w:r w:rsidRPr="00EE7CA1">
              <w:rPr>
                <w:rFonts w:cstheme="minorHAnsi"/>
                <w:b/>
                <w:noProof/>
                <w:lang w:val="tr-TR"/>
              </w:rPr>
              <w:t>Değerlendiren Sorumlu Öğretim Elemanı:</w:t>
            </w:r>
          </w:p>
        </w:tc>
        <w:tc>
          <w:tcPr>
            <w:tcW w:w="4820" w:type="dxa"/>
          </w:tcPr>
          <w:p w:rsidR="003F4D21" w:rsidRPr="00EE7CA1" w:rsidRDefault="003F4D21" w:rsidP="00DE3E9E">
            <w:pPr>
              <w:spacing w:after="0" w:line="240" w:lineRule="auto"/>
              <w:rPr>
                <w:rFonts w:cstheme="minorHAnsi"/>
                <w:b/>
                <w:noProof/>
                <w:lang w:val="tr-TR"/>
              </w:rPr>
            </w:pPr>
          </w:p>
        </w:tc>
      </w:tr>
    </w:tbl>
    <w:p w:rsidR="003F4D21" w:rsidRDefault="003F4D21"/>
    <w:sectPr w:rsidR="003F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80"/>
    <w:rsid w:val="002463BE"/>
    <w:rsid w:val="00280C4C"/>
    <w:rsid w:val="002B0880"/>
    <w:rsid w:val="003A5C79"/>
    <w:rsid w:val="003F4D21"/>
    <w:rsid w:val="00A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3F1D"/>
  <w15:chartTrackingRefBased/>
  <w15:docId w15:val="{576F7C06-A17A-4A11-905F-5B5B0DE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21"/>
    <w:pPr>
      <w:spacing w:after="200" w:line="276" w:lineRule="auto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markt</dc:creator>
  <cp:keywords/>
  <dc:description/>
  <cp:lastModifiedBy>media markt</cp:lastModifiedBy>
  <cp:revision>2</cp:revision>
  <dcterms:created xsi:type="dcterms:W3CDTF">2025-12-10T20:56:00Z</dcterms:created>
  <dcterms:modified xsi:type="dcterms:W3CDTF">2025-12-10T21:08:00Z</dcterms:modified>
</cp:coreProperties>
</file>